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C0B2C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9C0B2C">
        <w:rPr>
          <w:rFonts w:ascii="Verdana" w:hAnsi="Verdana"/>
          <w:sz w:val="18"/>
          <w:szCs w:val="18"/>
        </w:rPr>
        <w:t>č.VZ</w:t>
      </w:r>
      <w:proofErr w:type="spellEnd"/>
      <w:r w:rsidR="009C0B2C">
        <w:rPr>
          <w:rFonts w:ascii="Verdana" w:hAnsi="Verdana"/>
          <w:sz w:val="18"/>
          <w:szCs w:val="18"/>
        </w:rPr>
        <w:t xml:space="preserve"> 65420119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A0D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A0D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A0D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A0D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0B2C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A0DDE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B66016C-A303-4C9D-AB3B-5DA15F1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7BB4E-AC86-40A2-BE84-35145341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2020-01-31T11:43:00Z</dcterms:created>
  <dcterms:modified xsi:type="dcterms:W3CDTF">2020-03-18T07:37:00Z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